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29C" w:rsidRDefault="00D4029C" w:rsidP="000240AD">
      <w:pPr>
        <w:pStyle w:val="NormalWeb"/>
        <w:spacing w:before="0" w:beforeAutospacing="0" w:after="0" w:afterAutospacing="0" w:line="276" w:lineRule="auto"/>
        <w:jc w:val="center"/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</w:pPr>
      <w:r w:rsidRPr="0024343B">
        <w:rPr>
          <w:rFonts w:asciiTheme="minorHAnsi" w:hAnsiTheme="minorHAnsi"/>
          <w:b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11C7D304" wp14:editId="39F70B75">
            <wp:simplePos x="0" y="0"/>
            <wp:positionH relativeFrom="column">
              <wp:posOffset>-377190</wp:posOffset>
            </wp:positionH>
            <wp:positionV relativeFrom="paragraph">
              <wp:posOffset>-796290</wp:posOffset>
            </wp:positionV>
            <wp:extent cx="1798320" cy="835671"/>
            <wp:effectExtent l="0" t="0" r="0" b="2540"/>
            <wp:wrapNone/>
            <wp:docPr id="1028" name="Picture 4" descr="https://encrypted-tbn3.gstatic.com/images?q=tbn:ANd9GcTzebt8RW-prpg_AkuZAjFNVNuSjQItPtzE_KXjvacLORWlKev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encrypted-tbn3.gstatic.com/images?q=tbn:ANd9GcTzebt8RW-prpg_AkuZAjFNVNuSjQItPtzE_KXjvacLORWlKev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8356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A2B" w:rsidRPr="0024343B" w:rsidRDefault="001E6370" w:rsidP="000240AD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/>
          <w:b/>
          <w:sz w:val="34"/>
          <w:szCs w:val="34"/>
        </w:rPr>
      </w:pPr>
      <w:r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 xml:space="preserve">Invitation til </w:t>
      </w:r>
      <w:r w:rsidR="00FF0748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 xml:space="preserve">grupperådsmøde i </w:t>
      </w:r>
      <w:r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A</w:t>
      </w:r>
      <w:r w:rsidR="00FF0748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ALBORGHUS GRUPPE</w:t>
      </w:r>
    </w:p>
    <w:p w:rsidR="001E6370" w:rsidRPr="0024343B" w:rsidRDefault="00C7685B" w:rsidP="000240AD">
      <w:pPr>
        <w:pStyle w:val="NormalWeb"/>
        <w:spacing w:before="0" w:beforeAutospacing="0" w:after="0" w:afterAutospacing="0" w:line="276" w:lineRule="auto"/>
        <w:jc w:val="center"/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</w:pPr>
      <w:r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 xml:space="preserve">Tirsdag </w:t>
      </w:r>
      <w:r w:rsidR="00FF0748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2</w:t>
      </w:r>
      <w:r w:rsidR="00E44452"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6</w:t>
      </w:r>
      <w:r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 xml:space="preserve">. </w:t>
      </w:r>
      <w:r w:rsidR="00FF0748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februar</w:t>
      </w:r>
      <w:r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 xml:space="preserve"> 201</w:t>
      </w:r>
      <w:r w:rsidR="00FF0748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9</w:t>
      </w:r>
      <w:r w:rsidR="00651A2B"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 xml:space="preserve"> kl. 1</w:t>
      </w:r>
      <w:r w:rsidR="0031167A"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8</w:t>
      </w:r>
      <w:r w:rsidR="00651A2B"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.</w:t>
      </w:r>
      <w:r w:rsidR="0063142E"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0</w:t>
      </w:r>
      <w:r w:rsidR="00651A2B"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0</w:t>
      </w:r>
      <w:r w:rsidR="001B20EB"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-1</w:t>
      </w:r>
      <w:r w:rsidR="0031167A"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9</w:t>
      </w:r>
      <w:r w:rsidR="001B20EB"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.</w:t>
      </w:r>
      <w:r w:rsidR="0063142E"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3</w:t>
      </w:r>
      <w:r w:rsidR="001B20EB" w:rsidRPr="0024343B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>0</w:t>
      </w:r>
      <w:r w:rsidR="00D4029C">
        <w:rPr>
          <w:rFonts w:asciiTheme="minorHAnsi" w:eastAsiaTheme="minorEastAsia" w:hAnsiTheme="minorHAnsi" w:cstheme="minorBidi"/>
          <w:b/>
          <w:color w:val="000000" w:themeColor="text1"/>
          <w:kern w:val="24"/>
          <w:sz w:val="34"/>
          <w:szCs w:val="34"/>
        </w:rPr>
        <w:t xml:space="preserve"> på Blegdalsgården</w:t>
      </w:r>
    </w:p>
    <w:p w:rsidR="00496E72" w:rsidRPr="0024343B" w:rsidRDefault="00496E72" w:rsidP="000B269C">
      <w:pPr>
        <w:pStyle w:val="NormalWeb"/>
        <w:spacing w:before="0" w:beforeAutospacing="0" w:after="120" w:afterAutospacing="0" w:line="276" w:lineRule="auto"/>
        <w:rPr>
          <w:rFonts w:asciiTheme="minorHAnsi" w:hAnsiTheme="minorHAnsi" w:cs="Arial"/>
          <w:bCs/>
          <w:color w:val="000000" w:themeColor="text1"/>
          <w:kern w:val="24"/>
          <w:sz w:val="16"/>
          <w:szCs w:val="16"/>
        </w:rPr>
      </w:pPr>
    </w:p>
    <w:p w:rsidR="00FF0748" w:rsidRPr="00D4029C" w:rsidRDefault="001E6370" w:rsidP="00FF0748">
      <w:pPr>
        <w:pStyle w:val="NormalWeb"/>
        <w:spacing w:before="0" w:beforeAutospacing="0" w:after="120" w:afterAutospacing="0" w:line="276" w:lineRule="auto"/>
        <w:rPr>
          <w:rFonts w:asciiTheme="minorHAnsi" w:hAnsiTheme="minorHAnsi" w:cstheme="minorHAnsi"/>
          <w:bCs/>
          <w:color w:val="000000" w:themeColor="text1"/>
          <w:kern w:val="24"/>
          <w:szCs w:val="22"/>
        </w:rPr>
      </w:pPr>
      <w:r w:rsidRPr="00D4029C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>Aalborghus Gruppe vil gerne invitere forældre, ledere og spejdere over 15 år til det årlige grupperådsmøde (generalforsamling), hvor I kan høre om</w:t>
      </w:r>
      <w:r w:rsidR="00D4029C" w:rsidRPr="00D4029C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>,</w:t>
      </w:r>
      <w:r w:rsidRPr="00D4029C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 xml:space="preserve"> hvad vi har lavet det sidste år</w:t>
      </w:r>
      <w:r w:rsidR="00D4029C" w:rsidRPr="00D4029C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>,</w:t>
      </w:r>
      <w:r w:rsidRPr="00D4029C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 xml:space="preserve"> og hvad planerne for gruppen er det næste år.  </w:t>
      </w:r>
      <w:r w:rsidR="00FF0748" w:rsidRPr="00D4029C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 xml:space="preserve">Du er velkommen til at indsende forslag til grupperådsmødet. Indkomne forslag skal sendes til formanden Carsten Lunden på </w:t>
      </w:r>
      <w:hyperlink r:id="rId9" w:history="1">
        <w:r w:rsidR="00FF0748" w:rsidRPr="00D4029C">
          <w:rPr>
            <w:rStyle w:val="Hyperlink"/>
            <w:rFonts w:asciiTheme="minorHAnsi" w:hAnsiTheme="minorHAnsi" w:cstheme="minorHAnsi"/>
            <w:bCs/>
            <w:kern w:val="24"/>
            <w:szCs w:val="22"/>
          </w:rPr>
          <w:t>cl@cabiweb.dk</w:t>
        </w:r>
      </w:hyperlink>
      <w:r w:rsidR="00FF0748" w:rsidRPr="00D4029C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 xml:space="preserve"> senest 2 uger før mødet. </w:t>
      </w:r>
    </w:p>
    <w:p w:rsidR="001E6370" w:rsidRPr="00D4029C" w:rsidRDefault="00EB25A8" w:rsidP="000B269C">
      <w:pPr>
        <w:pStyle w:val="NormalWeb"/>
        <w:spacing w:before="0" w:beforeAutospacing="0" w:after="120" w:afterAutospacing="0" w:line="276" w:lineRule="auto"/>
        <w:rPr>
          <w:rFonts w:asciiTheme="minorHAnsi" w:hAnsiTheme="minorHAnsi" w:cstheme="minorHAnsi"/>
          <w:bCs/>
          <w:color w:val="000000" w:themeColor="text1"/>
          <w:kern w:val="24"/>
          <w:szCs w:val="22"/>
        </w:rPr>
      </w:pPr>
      <w:r w:rsidRPr="00D4029C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>K</w:t>
      </w:r>
      <w:r w:rsidR="000B269C" w:rsidRPr="00D4029C">
        <w:rPr>
          <w:rFonts w:asciiTheme="minorHAnsi" w:hAnsiTheme="minorHAnsi" w:cstheme="minorHAnsi"/>
          <w:bCs/>
          <w:color w:val="000000" w:themeColor="text1"/>
          <w:kern w:val="24"/>
          <w:szCs w:val="22"/>
        </w:rPr>
        <w:t xml:space="preserve">om og vis din støtte til gruppen, det betyder meget for os med opbakning, hvis vi skal lave noget godt spejderarbejde. </w:t>
      </w:r>
    </w:p>
    <w:p w:rsidR="00496E72" w:rsidRPr="00D4029C" w:rsidRDefault="00496E72" w:rsidP="001E6370">
      <w:pPr>
        <w:pStyle w:val="NormalWeb"/>
        <w:spacing w:before="0" w:beforeAutospacing="0" w:after="120" w:afterAutospacing="0" w:line="276" w:lineRule="auto"/>
        <w:rPr>
          <w:rFonts w:asciiTheme="minorHAnsi" w:hAnsiTheme="minorHAnsi" w:cstheme="minorHAnsi"/>
          <w:bCs/>
          <w:color w:val="000000" w:themeColor="text1"/>
          <w:kern w:val="24"/>
          <w:sz w:val="18"/>
          <w:szCs w:val="16"/>
        </w:rPr>
      </w:pPr>
    </w:p>
    <w:p w:rsidR="00651A2B" w:rsidRPr="007E3864" w:rsidRDefault="00651A2B" w:rsidP="001E6370">
      <w:pPr>
        <w:pStyle w:val="NormalWeb"/>
        <w:spacing w:before="0" w:beforeAutospacing="0" w:after="120" w:afterAutospacing="0" w:line="276" w:lineRule="auto"/>
        <w:rPr>
          <w:rFonts w:asciiTheme="minorHAnsi" w:hAnsiTheme="minorHAnsi"/>
          <w:b/>
        </w:rPr>
      </w:pPr>
      <w:r w:rsidRPr="007E3864">
        <w:rPr>
          <w:rFonts w:asciiTheme="minorHAnsi" w:hAnsiTheme="minorHAnsi" w:cs="Arial"/>
          <w:b/>
          <w:bCs/>
          <w:color w:val="000000" w:themeColor="text1"/>
          <w:kern w:val="24"/>
        </w:rPr>
        <w:t xml:space="preserve">Dagsorden: </w:t>
      </w:r>
    </w:p>
    <w:p w:rsidR="00082A1E" w:rsidRPr="00082A1E" w:rsidRDefault="00651A2B" w:rsidP="00082A1E">
      <w:pPr>
        <w:pStyle w:val="Listeafsnit"/>
        <w:numPr>
          <w:ilvl w:val="0"/>
          <w:numId w:val="4"/>
        </w:numPr>
        <w:tabs>
          <w:tab w:val="left" w:pos="360"/>
        </w:tabs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  <w:bCs/>
          <w:color w:val="000000" w:themeColor="text1"/>
          <w:kern w:val="24"/>
        </w:rPr>
        <w:t>Valg af dirigent og referent</w:t>
      </w:r>
    </w:p>
    <w:p w:rsidR="00082A1E" w:rsidRPr="00082A1E" w:rsidRDefault="00651A2B" w:rsidP="00082A1E">
      <w:pPr>
        <w:pStyle w:val="Listeafsnit"/>
        <w:numPr>
          <w:ilvl w:val="0"/>
          <w:numId w:val="4"/>
        </w:numPr>
        <w:tabs>
          <w:tab w:val="left" w:pos="360"/>
        </w:tabs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  <w:bCs/>
          <w:color w:val="000000" w:themeColor="text1"/>
          <w:kern w:val="24"/>
        </w:rPr>
        <w:t>Beretning om aktiviteterne i 201</w:t>
      </w:r>
      <w:r w:rsidR="00FF0748" w:rsidRPr="00082A1E">
        <w:rPr>
          <w:rFonts w:asciiTheme="minorHAnsi" w:hAnsiTheme="minorHAnsi" w:cstheme="minorHAnsi"/>
          <w:bCs/>
          <w:color w:val="000000" w:themeColor="text1"/>
          <w:kern w:val="24"/>
        </w:rPr>
        <w:t>8</w:t>
      </w:r>
      <w:r w:rsidRPr="00082A1E">
        <w:rPr>
          <w:rFonts w:asciiTheme="minorHAnsi" w:hAnsiTheme="minorHAnsi" w:cstheme="minorHAnsi"/>
          <w:bCs/>
          <w:color w:val="000000" w:themeColor="text1"/>
          <w:kern w:val="24"/>
        </w:rPr>
        <w:t xml:space="preserve"> </w:t>
      </w:r>
      <w:r w:rsidR="00C7685B" w:rsidRPr="00082A1E">
        <w:rPr>
          <w:rFonts w:asciiTheme="minorHAnsi" w:hAnsiTheme="minorHAnsi" w:cstheme="minorHAnsi"/>
          <w:bCs/>
          <w:color w:val="000000" w:themeColor="text1"/>
          <w:kern w:val="24"/>
        </w:rPr>
        <w:t>–</w:t>
      </w:r>
      <w:r w:rsidRPr="00082A1E">
        <w:rPr>
          <w:rFonts w:asciiTheme="minorHAnsi" w:hAnsiTheme="minorHAnsi" w:cstheme="minorHAnsi"/>
          <w:bCs/>
          <w:color w:val="000000" w:themeColor="text1"/>
          <w:kern w:val="24"/>
        </w:rPr>
        <w:t xml:space="preserve"> formanden</w:t>
      </w:r>
      <w:r w:rsidR="00C7685B" w:rsidRPr="00082A1E">
        <w:rPr>
          <w:rFonts w:asciiTheme="minorHAnsi" w:hAnsiTheme="minorHAnsi" w:cstheme="minorHAnsi"/>
          <w:bCs/>
          <w:color w:val="000000" w:themeColor="text1"/>
          <w:kern w:val="24"/>
        </w:rPr>
        <w:t xml:space="preserve"> og gruppelederen</w:t>
      </w:r>
    </w:p>
    <w:p w:rsidR="00082A1E" w:rsidRPr="00082A1E" w:rsidRDefault="00F2554A" w:rsidP="00082A1E">
      <w:pPr>
        <w:pStyle w:val="Listeafsnit"/>
        <w:numPr>
          <w:ilvl w:val="0"/>
          <w:numId w:val="4"/>
        </w:numPr>
        <w:tabs>
          <w:tab w:val="left" w:pos="360"/>
        </w:tabs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</w:rPr>
        <w:t>Regnskab og status for 201</w:t>
      </w:r>
      <w:r w:rsidR="00FF0748" w:rsidRPr="00082A1E">
        <w:rPr>
          <w:rFonts w:asciiTheme="minorHAnsi" w:hAnsiTheme="minorHAnsi" w:cstheme="minorHAnsi"/>
        </w:rPr>
        <w:t>8</w:t>
      </w:r>
      <w:r w:rsidR="001E6370" w:rsidRPr="00082A1E">
        <w:rPr>
          <w:rFonts w:asciiTheme="minorHAnsi" w:hAnsiTheme="minorHAnsi" w:cstheme="minorHAnsi"/>
        </w:rPr>
        <w:t xml:space="preserve"> til godkendelse – kassereren </w:t>
      </w:r>
    </w:p>
    <w:p w:rsidR="00082A1E" w:rsidRPr="00082A1E" w:rsidRDefault="000B269C" w:rsidP="00082A1E">
      <w:pPr>
        <w:pStyle w:val="Listeafsnit"/>
        <w:numPr>
          <w:ilvl w:val="0"/>
          <w:numId w:val="4"/>
        </w:numPr>
        <w:tabs>
          <w:tab w:val="left" w:pos="360"/>
        </w:tabs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</w:rPr>
        <w:t>Behandling af indkomne forslag</w:t>
      </w:r>
    </w:p>
    <w:p w:rsidR="001E6370" w:rsidRPr="00082A1E" w:rsidRDefault="001E6370" w:rsidP="00082A1E">
      <w:pPr>
        <w:pStyle w:val="Listeafsnit"/>
        <w:numPr>
          <w:ilvl w:val="0"/>
          <w:numId w:val="4"/>
        </w:numPr>
        <w:tabs>
          <w:tab w:val="left" w:pos="360"/>
        </w:tabs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  <w:bCs/>
          <w:color w:val="000000" w:themeColor="text1"/>
          <w:kern w:val="24"/>
        </w:rPr>
        <w:t>Væsentlige beslutninger om gruppens fremtid</w:t>
      </w:r>
    </w:p>
    <w:p w:rsidR="001E6370" w:rsidRPr="00082A1E" w:rsidRDefault="001E6370" w:rsidP="00082A1E">
      <w:pPr>
        <w:pStyle w:val="Listeafsnit"/>
        <w:numPr>
          <w:ilvl w:val="2"/>
          <w:numId w:val="6"/>
        </w:numPr>
        <w:tabs>
          <w:tab w:val="left" w:pos="360"/>
        </w:tabs>
        <w:kinsoku w:val="0"/>
        <w:overflowPunct w:val="0"/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  <w:bCs/>
          <w:color w:val="000000" w:themeColor="text1"/>
          <w:kern w:val="24"/>
        </w:rPr>
        <w:t>Planer for aktiviteter i 201</w:t>
      </w:r>
      <w:r w:rsidR="00FF0748" w:rsidRPr="00082A1E">
        <w:rPr>
          <w:rFonts w:asciiTheme="minorHAnsi" w:hAnsiTheme="minorHAnsi" w:cstheme="minorHAnsi"/>
          <w:bCs/>
          <w:color w:val="000000" w:themeColor="text1"/>
          <w:kern w:val="24"/>
        </w:rPr>
        <w:t>9</w:t>
      </w:r>
      <w:r w:rsidRPr="00082A1E">
        <w:rPr>
          <w:rFonts w:asciiTheme="minorHAnsi" w:hAnsiTheme="minorHAnsi" w:cstheme="minorHAnsi"/>
          <w:bCs/>
          <w:color w:val="000000" w:themeColor="text1"/>
          <w:kern w:val="24"/>
        </w:rPr>
        <w:t xml:space="preserve"> – formanden og gruppelederen</w:t>
      </w:r>
    </w:p>
    <w:p w:rsidR="001E6370" w:rsidRPr="00082A1E" w:rsidRDefault="001E6370" w:rsidP="00082A1E">
      <w:pPr>
        <w:pStyle w:val="Listeafsnit"/>
        <w:numPr>
          <w:ilvl w:val="2"/>
          <w:numId w:val="6"/>
        </w:numPr>
        <w:tabs>
          <w:tab w:val="left" w:pos="360"/>
        </w:tabs>
        <w:kinsoku w:val="0"/>
        <w:overflowPunct w:val="0"/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</w:rPr>
        <w:t>Budget for 201</w:t>
      </w:r>
      <w:r w:rsidR="00FF0748" w:rsidRPr="00082A1E">
        <w:rPr>
          <w:rFonts w:asciiTheme="minorHAnsi" w:hAnsiTheme="minorHAnsi" w:cstheme="minorHAnsi"/>
        </w:rPr>
        <w:t>9</w:t>
      </w:r>
      <w:r w:rsidRPr="00082A1E">
        <w:rPr>
          <w:rFonts w:asciiTheme="minorHAnsi" w:hAnsiTheme="minorHAnsi" w:cstheme="minorHAnsi"/>
        </w:rPr>
        <w:t xml:space="preserve"> til godkendelse – kassereren</w:t>
      </w:r>
    </w:p>
    <w:p w:rsidR="00651A2B" w:rsidRPr="00082A1E" w:rsidRDefault="001E6370" w:rsidP="00082A1E">
      <w:pPr>
        <w:pStyle w:val="Listeafsnit"/>
        <w:numPr>
          <w:ilvl w:val="2"/>
          <w:numId w:val="6"/>
        </w:numPr>
        <w:tabs>
          <w:tab w:val="left" w:pos="360"/>
        </w:tabs>
        <w:kinsoku w:val="0"/>
        <w:overflowPunct w:val="0"/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</w:rPr>
        <w:t>Udviklingsplanen til godkendelse - gruppelederen</w:t>
      </w:r>
    </w:p>
    <w:p w:rsidR="005766A0" w:rsidRPr="00082A1E" w:rsidRDefault="005766A0" w:rsidP="00082A1E">
      <w:pPr>
        <w:pStyle w:val="Listeafsnit"/>
        <w:tabs>
          <w:tab w:val="left" w:pos="360"/>
        </w:tabs>
        <w:kinsoku w:val="0"/>
        <w:overflowPunct w:val="0"/>
        <w:spacing w:after="120" w:line="276" w:lineRule="auto"/>
        <w:ind w:left="1440"/>
        <w:textAlignment w:val="baseline"/>
        <w:rPr>
          <w:rFonts w:asciiTheme="minorHAnsi" w:hAnsiTheme="minorHAnsi" w:cstheme="minorHAnsi"/>
          <w:sz w:val="8"/>
          <w:szCs w:val="8"/>
        </w:rPr>
      </w:pPr>
    </w:p>
    <w:p w:rsidR="00082A1E" w:rsidRPr="00082A1E" w:rsidRDefault="00651A2B" w:rsidP="00082A1E">
      <w:pPr>
        <w:pStyle w:val="Listeafsnit"/>
        <w:numPr>
          <w:ilvl w:val="0"/>
          <w:numId w:val="4"/>
        </w:numPr>
        <w:tabs>
          <w:tab w:val="left" w:pos="360"/>
        </w:tabs>
        <w:kinsoku w:val="0"/>
        <w:overflowPunct w:val="0"/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  <w:bCs/>
          <w:color w:val="000000" w:themeColor="text1"/>
          <w:kern w:val="24"/>
        </w:rPr>
        <w:t>Valg til bestyrelsen</w:t>
      </w:r>
      <w:r w:rsidR="00EB25A8" w:rsidRPr="00082A1E">
        <w:rPr>
          <w:rFonts w:asciiTheme="minorHAnsi" w:hAnsiTheme="minorHAnsi" w:cstheme="minorHAnsi"/>
        </w:rPr>
        <w:t xml:space="preserve"> </w:t>
      </w:r>
    </w:p>
    <w:p w:rsidR="00082A1E" w:rsidRPr="00082A1E" w:rsidRDefault="009F5510" w:rsidP="00082A1E">
      <w:pPr>
        <w:pStyle w:val="Listeafsnit"/>
        <w:numPr>
          <w:ilvl w:val="0"/>
          <w:numId w:val="4"/>
        </w:numPr>
        <w:tabs>
          <w:tab w:val="left" w:pos="360"/>
        </w:tabs>
        <w:kinsoku w:val="0"/>
        <w:overflowPunct w:val="0"/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</w:rPr>
        <w:t>Valg til korpsrådet</w:t>
      </w:r>
    </w:p>
    <w:p w:rsidR="00082A1E" w:rsidRPr="00082A1E" w:rsidRDefault="007E3864" w:rsidP="00082A1E">
      <w:pPr>
        <w:pStyle w:val="Listeafsnit"/>
        <w:numPr>
          <w:ilvl w:val="0"/>
          <w:numId w:val="4"/>
        </w:numPr>
        <w:tabs>
          <w:tab w:val="left" w:pos="360"/>
        </w:tabs>
        <w:kinsoku w:val="0"/>
        <w:overflowPunct w:val="0"/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750AEE54" wp14:editId="3F6600E1">
            <wp:simplePos x="0" y="0"/>
            <wp:positionH relativeFrom="column">
              <wp:posOffset>4398645</wp:posOffset>
            </wp:positionH>
            <wp:positionV relativeFrom="paragraph">
              <wp:posOffset>147955</wp:posOffset>
            </wp:positionV>
            <wp:extent cx="2181225" cy="1510665"/>
            <wp:effectExtent l="0" t="0" r="9525" b="0"/>
            <wp:wrapTight wrapText="bothSides">
              <wp:wrapPolygon edited="0">
                <wp:start x="0" y="0"/>
                <wp:lineTo x="0" y="21246"/>
                <wp:lineTo x="21506" y="21246"/>
                <wp:lineTo x="21506" y="0"/>
                <wp:lineTo x="0" y="0"/>
              </wp:wrapPolygon>
            </wp:wrapTight>
            <wp:docPr id="1030" name="Picture 6" descr="https://encrypted-tbn1.gstatic.com/images?q=tbn:ANd9GcR9e7NSwUUIuih-cW9Ec-DKoNWVeg1zOkQc7yjwW141dAaqzK5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encrypted-tbn1.gstatic.com/images?q=tbn:ANd9GcR9e7NSwUUIuih-cW9Ec-DKoNWVeg1zOkQc7yjwW141dAaqzK5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106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510" w:rsidRPr="00082A1E">
        <w:rPr>
          <w:rFonts w:asciiTheme="minorHAnsi" w:hAnsiTheme="minorHAnsi" w:cstheme="minorHAnsi"/>
        </w:rPr>
        <w:t>Valg til divisionsrådet</w:t>
      </w:r>
    </w:p>
    <w:p w:rsidR="00082A1E" w:rsidRPr="00082A1E" w:rsidRDefault="00651A2B" w:rsidP="00082A1E">
      <w:pPr>
        <w:pStyle w:val="Listeafsnit"/>
        <w:numPr>
          <w:ilvl w:val="0"/>
          <w:numId w:val="4"/>
        </w:numPr>
        <w:tabs>
          <w:tab w:val="left" w:pos="360"/>
        </w:tabs>
        <w:kinsoku w:val="0"/>
        <w:overflowPunct w:val="0"/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  <w:bCs/>
          <w:color w:val="000000" w:themeColor="text1"/>
          <w:kern w:val="24"/>
        </w:rPr>
        <w:t xml:space="preserve">Valg af revisor </w:t>
      </w:r>
      <w:r w:rsidR="009F5510" w:rsidRPr="00082A1E">
        <w:rPr>
          <w:rFonts w:asciiTheme="minorHAnsi" w:hAnsiTheme="minorHAnsi" w:cstheme="minorHAnsi"/>
          <w:bCs/>
          <w:color w:val="000000" w:themeColor="text1"/>
          <w:kern w:val="24"/>
        </w:rPr>
        <w:t xml:space="preserve">og </w:t>
      </w:r>
      <w:bookmarkStart w:id="0" w:name="_GoBack"/>
      <w:bookmarkEnd w:id="0"/>
      <w:r w:rsidR="009F5510" w:rsidRPr="00082A1E">
        <w:rPr>
          <w:rFonts w:asciiTheme="minorHAnsi" w:hAnsiTheme="minorHAnsi" w:cstheme="minorHAnsi"/>
          <w:bCs/>
          <w:color w:val="000000" w:themeColor="text1"/>
          <w:kern w:val="24"/>
        </w:rPr>
        <w:t>revisorsuppleant</w:t>
      </w:r>
      <w:r w:rsidR="00FF0748" w:rsidRPr="00082A1E">
        <w:rPr>
          <w:rFonts w:asciiTheme="minorHAnsi" w:hAnsiTheme="minorHAnsi" w:cstheme="minorHAnsi"/>
          <w:bCs/>
          <w:color w:val="000000" w:themeColor="text1"/>
          <w:kern w:val="24"/>
        </w:rPr>
        <w:t xml:space="preserve">. </w:t>
      </w:r>
    </w:p>
    <w:p w:rsidR="00651A2B" w:rsidRPr="00082A1E" w:rsidRDefault="009F5510" w:rsidP="00082A1E">
      <w:pPr>
        <w:pStyle w:val="Listeafsnit"/>
        <w:numPr>
          <w:ilvl w:val="0"/>
          <w:numId w:val="4"/>
        </w:numPr>
        <w:tabs>
          <w:tab w:val="left" w:pos="360"/>
        </w:tabs>
        <w:kinsoku w:val="0"/>
        <w:overflowPunct w:val="0"/>
        <w:spacing w:after="120" w:line="276" w:lineRule="auto"/>
        <w:textAlignment w:val="baseline"/>
        <w:rPr>
          <w:rFonts w:asciiTheme="minorHAnsi" w:hAnsiTheme="minorHAnsi" w:cstheme="minorHAnsi"/>
        </w:rPr>
      </w:pPr>
      <w:r w:rsidRPr="00082A1E">
        <w:rPr>
          <w:rFonts w:asciiTheme="minorHAnsi" w:hAnsiTheme="minorHAnsi" w:cstheme="minorHAnsi"/>
          <w:bCs/>
          <w:color w:val="000000" w:themeColor="text1"/>
          <w:kern w:val="24"/>
        </w:rPr>
        <w:t>Evt.</w:t>
      </w:r>
      <w:r w:rsidRPr="00082A1E">
        <w:rPr>
          <w:rFonts w:asciiTheme="minorHAnsi" w:hAnsiTheme="minorHAnsi" w:cstheme="minorHAnsi"/>
          <w:noProof/>
        </w:rPr>
        <w:t xml:space="preserve"> </w:t>
      </w:r>
    </w:p>
    <w:sectPr w:rsidR="00651A2B" w:rsidRPr="00082A1E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D47" w:rsidRDefault="00406D47" w:rsidP="009F5510">
      <w:pPr>
        <w:spacing w:after="0" w:line="240" w:lineRule="auto"/>
      </w:pPr>
      <w:r>
        <w:separator/>
      </w:r>
    </w:p>
  </w:endnote>
  <w:endnote w:type="continuationSeparator" w:id="0">
    <w:p w:rsidR="00406D47" w:rsidRDefault="00406D47" w:rsidP="009F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10" w:rsidRPr="005766A0" w:rsidRDefault="009F5510" w:rsidP="009F5510">
    <w:pPr>
      <w:tabs>
        <w:tab w:val="left" w:pos="5510"/>
      </w:tabs>
      <w:spacing w:after="120"/>
      <w:rPr>
        <w:rFonts w:eastAsia="Times New Roman" w:cs="Times New Roman"/>
        <w:color w:val="A6A6A6" w:themeColor="background1" w:themeShade="A6"/>
        <w:lang w:eastAsia="da-DK"/>
      </w:rPr>
    </w:pPr>
    <w:r w:rsidRPr="005766A0">
      <w:rPr>
        <w:rFonts w:eastAsiaTheme="minorEastAsia"/>
        <w:color w:val="A6A6A6" w:themeColor="background1" w:themeShade="A6"/>
        <w:kern w:val="24"/>
        <w:lang w:eastAsia="da-DK"/>
      </w:rPr>
      <w:t>Mød op på Blegdalsgården</w:t>
    </w:r>
    <w:r w:rsidRPr="005766A0">
      <w:rPr>
        <w:rFonts w:eastAsiaTheme="minorEastAsia"/>
        <w:color w:val="A6A6A6" w:themeColor="background1" w:themeShade="A6"/>
        <w:kern w:val="24"/>
        <w:lang w:eastAsia="da-DK"/>
      </w:rPr>
      <w:tab/>
    </w:r>
  </w:p>
  <w:p w:rsidR="009F5510" w:rsidRPr="007E3864" w:rsidRDefault="0031167A" w:rsidP="009F5510">
    <w:pPr>
      <w:spacing w:after="120"/>
      <w:rPr>
        <w:rFonts w:eastAsia="Times New Roman" w:cs="Times New Roman"/>
        <w:lang w:eastAsia="da-DK"/>
      </w:rPr>
    </w:pPr>
    <w:r w:rsidRPr="005766A0">
      <w:rPr>
        <w:rFonts w:eastAsiaTheme="minorEastAsia"/>
        <w:color w:val="A6A6A6" w:themeColor="background1" w:themeShade="A6"/>
        <w:kern w:val="24"/>
        <w:lang w:eastAsia="da-DK"/>
      </w:rPr>
      <w:t>Gruppens udviklingsplan findes på hjemmesiden</w:t>
    </w:r>
    <w:r w:rsidRPr="007E3864">
      <w:rPr>
        <w:rFonts w:eastAsiaTheme="minorEastAsia"/>
        <w:color w:val="000000" w:themeColor="text1"/>
        <w:kern w:val="24"/>
        <w:lang w:eastAsia="da-DK"/>
      </w:rPr>
      <w:t xml:space="preserve"> </w:t>
    </w:r>
    <w:r w:rsidR="009F5510" w:rsidRPr="007E3864">
      <w:rPr>
        <w:rFonts w:eastAsiaTheme="minorEastAsia"/>
        <w:color w:val="000000" w:themeColor="text1"/>
        <w:kern w:val="24"/>
        <w:lang w:eastAsia="da-DK"/>
      </w:rPr>
      <w:t xml:space="preserve">- </w:t>
    </w:r>
    <w:hyperlink r:id="rId1" w:history="1">
      <w:r w:rsidR="00082A1E" w:rsidRPr="00A62721">
        <w:rPr>
          <w:rStyle w:val="Hyperlink"/>
          <w:rFonts w:eastAsiaTheme="minorEastAsia"/>
          <w:kern w:val="24"/>
          <w:lang w:eastAsia="da-DK"/>
        </w:rPr>
        <w:t>www.aalborghusgruppe.dk</w:t>
      </w:r>
    </w:hyperlink>
    <w:r w:rsidR="009F5510" w:rsidRPr="007E3864">
      <w:rPr>
        <w:rFonts w:eastAsiaTheme="minorEastAsia"/>
        <w:color w:val="000000" w:themeColor="text1"/>
        <w:kern w:val="24"/>
        <w:lang w:eastAsia="da-DK"/>
      </w:rPr>
      <w:t xml:space="preserve"> </w:t>
    </w:r>
  </w:p>
  <w:p w:rsidR="009F5510" w:rsidRPr="005766A0" w:rsidRDefault="009F5510" w:rsidP="009F5510">
    <w:pPr>
      <w:spacing w:after="120"/>
      <w:rPr>
        <w:color w:val="A6A6A6" w:themeColor="background1" w:themeShade="A6"/>
      </w:rPr>
    </w:pPr>
    <w:r w:rsidRPr="005766A0">
      <w:rPr>
        <w:rFonts w:eastAsiaTheme="minorEastAsia"/>
        <w:color w:val="A6A6A6" w:themeColor="background1" w:themeShade="A6"/>
        <w:kern w:val="24"/>
        <w:lang w:eastAsia="da-DK"/>
      </w:rPr>
      <w:t xml:space="preserve">Mød os på Facebook </w:t>
    </w:r>
    <w:r w:rsidR="00A139A3" w:rsidRPr="005766A0">
      <w:rPr>
        <w:rFonts w:eastAsiaTheme="minorEastAsia"/>
        <w:color w:val="A6A6A6" w:themeColor="background1" w:themeShade="A6"/>
        <w:kern w:val="24"/>
        <w:lang w:eastAsia="da-DK"/>
      </w:rPr>
      <w:t>–</w:t>
    </w:r>
    <w:r w:rsidRPr="005766A0">
      <w:rPr>
        <w:rFonts w:eastAsiaTheme="minorEastAsia"/>
        <w:color w:val="A6A6A6" w:themeColor="background1" w:themeShade="A6"/>
        <w:kern w:val="24"/>
        <w:lang w:eastAsia="da-DK"/>
      </w:rPr>
      <w:t xml:space="preserve"> </w:t>
    </w:r>
    <w:r w:rsidR="00A139A3" w:rsidRPr="005766A0">
      <w:rPr>
        <w:rFonts w:eastAsiaTheme="minorEastAsia"/>
        <w:color w:val="A6A6A6" w:themeColor="background1" w:themeShade="A6"/>
        <w:kern w:val="24"/>
        <w:lang w:eastAsia="da-DK"/>
      </w:rPr>
      <w:t>Aalborghus Gruppe</w:t>
    </w:r>
  </w:p>
  <w:p w:rsidR="009F5510" w:rsidRDefault="009F551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D47" w:rsidRDefault="00406D47" w:rsidP="009F5510">
      <w:pPr>
        <w:spacing w:after="0" w:line="240" w:lineRule="auto"/>
      </w:pPr>
      <w:r>
        <w:separator/>
      </w:r>
    </w:p>
  </w:footnote>
  <w:footnote w:type="continuationSeparator" w:id="0">
    <w:p w:rsidR="00406D47" w:rsidRDefault="00406D47" w:rsidP="009F5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16F"/>
    <w:multiLevelType w:val="hybridMultilevel"/>
    <w:tmpl w:val="454E362A"/>
    <w:lvl w:ilvl="0" w:tplc="9F16C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24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A49E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4274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60EC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127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7E4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88D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86ACD"/>
    <w:multiLevelType w:val="hybridMultilevel"/>
    <w:tmpl w:val="FEC80C6E"/>
    <w:lvl w:ilvl="0" w:tplc="DE4247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7E0E"/>
    <w:multiLevelType w:val="hybridMultilevel"/>
    <w:tmpl w:val="87C06ED0"/>
    <w:lvl w:ilvl="0" w:tplc="DE4247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33589"/>
    <w:multiLevelType w:val="hybridMultilevel"/>
    <w:tmpl w:val="24F2E2FA"/>
    <w:lvl w:ilvl="0" w:tplc="DE4247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6D03"/>
    <w:multiLevelType w:val="hybridMultilevel"/>
    <w:tmpl w:val="DAC44436"/>
    <w:lvl w:ilvl="0" w:tplc="DE4247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10C54"/>
    <w:multiLevelType w:val="hybridMultilevel"/>
    <w:tmpl w:val="550ABD6A"/>
    <w:lvl w:ilvl="0" w:tplc="DE4247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27371"/>
    <w:multiLevelType w:val="hybridMultilevel"/>
    <w:tmpl w:val="FC028000"/>
    <w:lvl w:ilvl="0" w:tplc="DE4247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18FC3"/>
    <w:multiLevelType w:val="hybridMultilevel"/>
    <w:tmpl w:val="E38798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83A3449"/>
    <w:multiLevelType w:val="hybridMultilevel"/>
    <w:tmpl w:val="1BE461DA"/>
    <w:lvl w:ilvl="0" w:tplc="DE4247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C2CD9"/>
    <w:multiLevelType w:val="hybridMultilevel"/>
    <w:tmpl w:val="8EBAF2FE"/>
    <w:lvl w:ilvl="0" w:tplc="DE4247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A2B"/>
    <w:rsid w:val="000240AD"/>
    <w:rsid w:val="00027B16"/>
    <w:rsid w:val="0006088A"/>
    <w:rsid w:val="00082A1E"/>
    <w:rsid w:val="000B0D62"/>
    <w:rsid w:val="000B269C"/>
    <w:rsid w:val="001173B0"/>
    <w:rsid w:val="001B20EB"/>
    <w:rsid w:val="001E6370"/>
    <w:rsid w:val="0024343B"/>
    <w:rsid w:val="0029692A"/>
    <w:rsid w:val="0030052B"/>
    <w:rsid w:val="0031167A"/>
    <w:rsid w:val="00381C4D"/>
    <w:rsid w:val="003E1317"/>
    <w:rsid w:val="00406D47"/>
    <w:rsid w:val="00496E72"/>
    <w:rsid w:val="004C6639"/>
    <w:rsid w:val="00574A85"/>
    <w:rsid w:val="005766A0"/>
    <w:rsid w:val="0058269C"/>
    <w:rsid w:val="005B3D58"/>
    <w:rsid w:val="0063142E"/>
    <w:rsid w:val="00651A2B"/>
    <w:rsid w:val="006E572C"/>
    <w:rsid w:val="00754101"/>
    <w:rsid w:val="00757735"/>
    <w:rsid w:val="007E3864"/>
    <w:rsid w:val="008735F3"/>
    <w:rsid w:val="009102DF"/>
    <w:rsid w:val="009F5510"/>
    <w:rsid w:val="00A139A3"/>
    <w:rsid w:val="00A270AF"/>
    <w:rsid w:val="00A6633A"/>
    <w:rsid w:val="00A95EAE"/>
    <w:rsid w:val="00B50616"/>
    <w:rsid w:val="00B8008A"/>
    <w:rsid w:val="00B84A28"/>
    <w:rsid w:val="00BA5AD8"/>
    <w:rsid w:val="00C0049C"/>
    <w:rsid w:val="00C60A8E"/>
    <w:rsid w:val="00C7685B"/>
    <w:rsid w:val="00CA6C25"/>
    <w:rsid w:val="00CA7DA3"/>
    <w:rsid w:val="00D26B9B"/>
    <w:rsid w:val="00D4029C"/>
    <w:rsid w:val="00DD3F05"/>
    <w:rsid w:val="00E44452"/>
    <w:rsid w:val="00EB25A8"/>
    <w:rsid w:val="00F23EA1"/>
    <w:rsid w:val="00F2554A"/>
    <w:rsid w:val="00F53285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5421"/>
  <w15:docId w15:val="{CA1ECF29-9A8C-4D22-9196-40C086D9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651A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51A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63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F5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5510"/>
  </w:style>
  <w:style w:type="paragraph" w:styleId="Sidefod">
    <w:name w:val="footer"/>
    <w:basedOn w:val="Normal"/>
    <w:link w:val="SidefodTegn"/>
    <w:uiPriority w:val="99"/>
    <w:unhideWhenUsed/>
    <w:rsid w:val="009F5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5510"/>
  </w:style>
  <w:style w:type="character" w:styleId="Hyperlink">
    <w:name w:val="Hyperlink"/>
    <w:basedOn w:val="Standardskrifttypeiafsnit"/>
    <w:uiPriority w:val="99"/>
    <w:unhideWhenUsed/>
    <w:rsid w:val="009F551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82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9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dk/url?sa=i&amp;rct=j&amp;q=&amp;esrc=s&amp;source=images&amp;cd=&amp;cad=rja&amp;docid=S6bBIOEzyvOgRM&amp;tbnid=HUKbC9aBYp4zVM:&amp;ved=0CAUQjRw&amp;url=http://www.vordingborgspejderne.dk/&amp;ei=hsvnUur6DYrM0AW1rYH4Aw&amp;bvm=bv.59930103,d.bGQ&amp;psig=AFQjCNHA_bBVc6CN0_YfDhzoCLuwdQ5Ftw&amp;ust=139100897780469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cl@cabiweb.d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alborghusgrupp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Lunden</dc:creator>
  <cp:lastModifiedBy>Katharina Fogtmann-Schulz</cp:lastModifiedBy>
  <cp:revision>2</cp:revision>
  <cp:lastPrinted>2018-02-12T16:55:00Z</cp:lastPrinted>
  <dcterms:created xsi:type="dcterms:W3CDTF">2019-02-05T21:44:00Z</dcterms:created>
  <dcterms:modified xsi:type="dcterms:W3CDTF">2019-02-05T21:44:00Z</dcterms:modified>
</cp:coreProperties>
</file>